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85B85" w14:textId="77777777" w:rsidR="00816BE7" w:rsidRPr="007F7C5C" w:rsidRDefault="00816BE7" w:rsidP="00930689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BC0A00" w14:textId="522791D8" w:rsidR="007F7C5C" w:rsidRPr="007F7C5C" w:rsidRDefault="007F7C5C" w:rsidP="007F7C5C">
      <w:pPr>
        <w:jc w:val="center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7C5C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Dicas Financeiras da Páscoa – Mero bom senso</w:t>
      </w:r>
    </w:p>
    <w:p w14:paraId="2F3FF074" w14:textId="0415CDA1" w:rsidR="000B4232" w:rsidRPr="005A6348" w:rsidRDefault="007F7C5C" w:rsidP="000B4232">
      <w:pPr>
        <w:jc w:val="center"/>
      </w:pPr>
      <w:r w:rsidRPr="007F7C5C">
        <w:rPr>
          <w:noProof/>
        </w:rPr>
        <w:drawing>
          <wp:inline distT="0" distB="0" distL="0" distR="0" wp14:anchorId="6B36044E" wp14:editId="2CE828E8">
            <wp:extent cx="3597965" cy="2274624"/>
            <wp:effectExtent l="0" t="0" r="2540" b="0"/>
            <wp:docPr id="4572327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327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1676" cy="22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232" w:rsidRPr="005A6348">
        <w:br/>
      </w:r>
      <w:proofErr w:type="spellStart"/>
      <w:r w:rsidR="000B4232" w:rsidRPr="005A6348">
        <w:rPr>
          <w:sz w:val="16"/>
          <w:szCs w:val="16"/>
        </w:rPr>
        <w:t>Image</w:t>
      </w:r>
      <w:proofErr w:type="spellEnd"/>
      <w:r w:rsidR="000B4232" w:rsidRPr="005A6348">
        <w:rPr>
          <w:sz w:val="16"/>
          <w:szCs w:val="16"/>
        </w:rPr>
        <w:t>: Elliott Watson Financial Planning</w:t>
      </w:r>
    </w:p>
    <w:p w14:paraId="0E7ABF26" w14:textId="277332A2" w:rsidR="00930689" w:rsidRDefault="00930689" w:rsidP="00930689">
      <w:r>
        <w:t>O outono</w:t>
      </w:r>
      <w:r w:rsidRPr="00930689">
        <w:t xml:space="preserve"> chegou e, junto com el</w:t>
      </w:r>
      <w:r>
        <w:t>e</w:t>
      </w:r>
      <w:r w:rsidRPr="00930689">
        <w:t xml:space="preserve">, o Coelho da Páscoa está mais agitado do que nunca: </w:t>
      </w:r>
      <w:r w:rsidR="005A6348">
        <w:t>escondendo</w:t>
      </w:r>
      <w:r w:rsidRPr="00930689">
        <w:t xml:space="preserve"> ovos, enchendo cestas de chocolate e deixando pegadas por todo lado. </w:t>
      </w:r>
    </w:p>
    <w:p w14:paraId="249FC178" w14:textId="33F539D9" w:rsidR="009A0A45" w:rsidRDefault="009A0A45" w:rsidP="009A0A45">
      <w:r>
        <w:t xml:space="preserve">Páscoa, este é um momento oportuno para reflexão e renovação, tanto nos aspectos pessoais quanto financeiros de nossas vidas. Embora a Páscoa seja comumente associada a tradições </w:t>
      </w:r>
      <w:r w:rsidR="005A6348">
        <w:t>e</w:t>
      </w:r>
      <w:r>
        <w:t xml:space="preserve"> reuniões familiares, ela também oferece lições valiosas que ressoam no âmbito das finanças, podendo inspirar práticas financeiras prudentes e um planejamento estratégico.</w:t>
      </w:r>
    </w:p>
    <w:p w14:paraId="7C1FFB0D" w14:textId="04ADEDDC" w:rsidR="009A0A45" w:rsidRDefault="009A0A45" w:rsidP="009A0A45">
      <w:r>
        <w:t xml:space="preserve">Assim como se planeja meticulosamente uma celebração de Páscoa, o orçamento desempenha um papel </w:t>
      </w:r>
      <w:r w:rsidR="005A6348">
        <w:t>importante na esta</w:t>
      </w:r>
      <w:r>
        <w:t xml:space="preserve">bilidade </w:t>
      </w:r>
      <w:r w:rsidR="007F7C5C">
        <w:t xml:space="preserve">da vida </w:t>
      </w:r>
      <w:r>
        <w:t xml:space="preserve">financeira. </w:t>
      </w:r>
      <w:r w:rsidR="007F7C5C">
        <w:t xml:space="preserve">Não queremos ficar sem ovos antes que tenha chegado a hora, mas não deixar de aproveitar a festa. </w:t>
      </w:r>
      <w:r>
        <w:t xml:space="preserve">Reservar fundos para as despesas </w:t>
      </w:r>
      <w:r w:rsidR="007F7C5C">
        <w:t xml:space="preserve">planejadas, permite curtir esta jornada sem </w:t>
      </w:r>
      <w:r>
        <w:t>preocupações</w:t>
      </w:r>
      <w:r w:rsidR="007F7C5C">
        <w:t xml:space="preserve"> desnecessárias. </w:t>
      </w:r>
      <w:r>
        <w:t>Incentive a família a criar um orçamento</w:t>
      </w:r>
      <w:r w:rsidR="007F7C5C">
        <w:t>, não só</w:t>
      </w:r>
      <w:r>
        <w:t xml:space="preserve"> de Páscoa. Enfatize a importância de seguir esse orçamento para evitar gastos excessivos e o potencial acúmulo de dívidas.</w:t>
      </w:r>
    </w:p>
    <w:p w14:paraId="773A48A1" w14:textId="124E7789" w:rsidR="00930689" w:rsidRPr="00930689" w:rsidRDefault="00930689" w:rsidP="00930689">
      <w:r w:rsidRPr="00930689">
        <w:t>Enquanto as crianças correm atrás dos ovos, que tal você fazer sua própria “caçada”… mas por economias</w:t>
      </w:r>
      <w:r>
        <w:t xml:space="preserve"> e decisões de investimentos mais em conformidade com seus sonhos e necessidades?</w:t>
      </w:r>
    </w:p>
    <w:p w14:paraId="5ED776E5" w14:textId="4596E4DF" w:rsidR="00930689" w:rsidRDefault="00190B5D" w:rsidP="005A6348">
      <w:pPr>
        <w:ind w:left="2124"/>
      </w:pPr>
      <w:r w:rsidRPr="005A634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F10D907" wp14:editId="3C4D33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6800" cy="666750"/>
            <wp:effectExtent l="0" t="0" r="0" b="0"/>
            <wp:wrapSquare wrapText="bothSides"/>
            <wp:docPr id="7224889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63" cy="6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689" w:rsidRPr="005A6348">
        <w:rPr>
          <w:b/>
          <w:bCs/>
        </w:rPr>
        <w:t>Não coloque todos os ovos na mesma cesta</w:t>
      </w:r>
      <w:r w:rsidR="008667D1" w:rsidRPr="005A6348">
        <w:rPr>
          <w:b/>
          <w:bCs/>
        </w:rPr>
        <w:t xml:space="preserve"> </w:t>
      </w:r>
      <w:r w:rsidR="00736337">
        <w:br/>
      </w:r>
      <w:r w:rsidR="00930689" w:rsidRPr="00930689">
        <w:t xml:space="preserve">Diversifique! Assim, se um “ovo” </w:t>
      </w:r>
      <w:r w:rsidR="005A6348">
        <w:t>quebrar</w:t>
      </w:r>
      <w:r w:rsidR="00930689" w:rsidRPr="00930689">
        <w:t>, os outros salvam a Páscoa.</w:t>
      </w:r>
      <w:r w:rsidR="00736337">
        <w:t xml:space="preserve"> Todavia</w:t>
      </w:r>
      <w:r w:rsidR="005A6348">
        <w:t xml:space="preserve"> </w:t>
      </w:r>
      <w:r w:rsidR="00736337">
        <w:t>faça-o com propósito</w:t>
      </w:r>
      <w:r w:rsidR="005A6348">
        <w:t>,</w:t>
      </w:r>
      <w:r w:rsidR="00736337">
        <w:t xml:space="preserve"> alinhado </w:t>
      </w:r>
      <w:r w:rsidR="005A6348">
        <w:t>com o</w:t>
      </w:r>
      <w:r w:rsidR="00736337">
        <w:t xml:space="preserve"> planejamento financeiro pessoal e da sua família. </w:t>
      </w:r>
      <w:r w:rsidR="005A6348">
        <w:t xml:space="preserve">Procure informações e aconselhamento </w:t>
      </w:r>
      <w:r w:rsidR="004F6518">
        <w:t>com quem conhece as diversas alternativas</w:t>
      </w:r>
      <w:r w:rsidR="005A6348">
        <w:t>.</w:t>
      </w:r>
      <w:r w:rsidR="004F6518">
        <w:br/>
      </w:r>
      <w:r w:rsidR="005A6348" w:rsidRPr="005A6348">
        <w:t>A</w:t>
      </w:r>
      <w:r w:rsidR="004F6518">
        <w:t xml:space="preserve">s alternativas vão muito além das fronteiras, de determinadas moedas e classes de ativos.  </w:t>
      </w:r>
    </w:p>
    <w:p w14:paraId="67E11BAA" w14:textId="77777777" w:rsidR="00816BE7" w:rsidRDefault="00816BE7" w:rsidP="004F6518">
      <w:pPr>
        <w:ind w:left="2124"/>
      </w:pPr>
    </w:p>
    <w:p w14:paraId="095E0093" w14:textId="132BB04A" w:rsidR="00DA1CFC" w:rsidRDefault="008F2DB3" w:rsidP="008F2DB3">
      <w:pPr>
        <w:ind w:left="1416"/>
      </w:pPr>
      <w:r w:rsidRPr="005A6348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520FF081" wp14:editId="488A68BE">
            <wp:simplePos x="0" y="0"/>
            <wp:positionH relativeFrom="column">
              <wp:posOffset>-334010</wp:posOffset>
            </wp:positionH>
            <wp:positionV relativeFrom="paragraph">
              <wp:posOffset>-7616190</wp:posOffset>
            </wp:positionV>
            <wp:extent cx="624177" cy="956600"/>
            <wp:effectExtent l="0" t="0" r="5080" b="0"/>
            <wp:wrapTight wrapText="bothSides">
              <wp:wrapPolygon edited="0">
                <wp:start x="0" y="0"/>
                <wp:lineTo x="0" y="21084"/>
                <wp:lineTo x="21116" y="21084"/>
                <wp:lineTo x="21116" y="0"/>
                <wp:lineTo x="0" y="0"/>
              </wp:wrapPolygon>
            </wp:wrapTight>
            <wp:docPr id="2026327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0" cy="9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337" w:rsidRPr="005A6348">
        <w:rPr>
          <w:b/>
          <w:bCs/>
        </w:rPr>
        <w:t>Fique atent</w:t>
      </w:r>
      <w:r w:rsidR="005A6348" w:rsidRPr="005A6348">
        <w:rPr>
          <w:b/>
          <w:bCs/>
        </w:rPr>
        <w:t>o</w:t>
      </w:r>
      <w:r w:rsidR="004263E1">
        <w:rPr>
          <w:b/>
          <w:bCs/>
        </w:rPr>
        <w:t xml:space="preserve"> </w:t>
      </w:r>
      <w:r w:rsidR="009825B4">
        <w:rPr>
          <w:rFonts w:cstheme="minorHAnsi"/>
          <w:b/>
          <w:bCs/>
        </w:rPr>
        <w:t>à</w:t>
      </w:r>
      <w:r w:rsidR="009825B4">
        <w:rPr>
          <w:b/>
          <w:bCs/>
        </w:rPr>
        <w:t>s</w:t>
      </w:r>
      <w:r w:rsidR="00DA1CFC" w:rsidRPr="005A6348">
        <w:rPr>
          <w:b/>
          <w:bCs/>
        </w:rPr>
        <w:t xml:space="preserve"> economias escondidas como ovos coloridos</w:t>
      </w:r>
      <w:r w:rsidR="008667D1" w:rsidRPr="005A6348">
        <w:rPr>
          <w:b/>
          <w:bCs/>
        </w:rPr>
        <w:t xml:space="preserve"> </w:t>
      </w:r>
      <w:r w:rsidR="00736337" w:rsidRPr="005A6348">
        <w:rPr>
          <w:b/>
          <w:bCs/>
        </w:rPr>
        <w:br/>
      </w:r>
      <w:r w:rsidR="00DA1CFC" w:rsidRPr="00190B5D">
        <w:t>Abra o app do banco ou o extrato do cartão e procure aquelas cobranças “esquecidas”: streaming que você não usa mais, assinatura de academia abandonada ou aquele delivery automático. Muitos gastos</w:t>
      </w:r>
      <w:r w:rsidR="00DA1CFC">
        <w:t xml:space="preserve"> não mais do seu interesse, podem estar </w:t>
      </w:r>
      <w:r w:rsidR="00DA1CFC" w:rsidRPr="00190B5D">
        <w:t>escond</w:t>
      </w:r>
      <w:r w:rsidR="00DA1CFC">
        <w:t>idos</w:t>
      </w:r>
      <w:r w:rsidR="00DA1CFC" w:rsidRPr="00190B5D">
        <w:t xml:space="preserve"> melhor que o coelho! Encontrar e cancelar um ou </w:t>
      </w:r>
      <w:r w:rsidR="00DA1CFC">
        <w:t>outro, ao longo do tempo pode r</w:t>
      </w:r>
      <w:r w:rsidR="00DA1CFC" w:rsidRPr="00190B5D">
        <w:t xml:space="preserve">ender </w:t>
      </w:r>
      <w:r w:rsidR="00DA1CFC">
        <w:t>novas oportunidades</w:t>
      </w:r>
      <w:r w:rsidR="00DA1CFC" w:rsidRPr="00190B5D">
        <w:t>!</w:t>
      </w:r>
    </w:p>
    <w:p w14:paraId="52132F2F" w14:textId="77777777" w:rsidR="00B53D66" w:rsidRPr="00190B5D" w:rsidRDefault="00B53D66" w:rsidP="00DA1CFC">
      <w:pPr>
        <w:ind w:left="708"/>
      </w:pPr>
    </w:p>
    <w:p w14:paraId="029672B4" w14:textId="797F8B2C" w:rsidR="00DA1CFC" w:rsidRDefault="00DA1CFC" w:rsidP="00035B10">
      <w:r>
        <w:rPr>
          <w:noProof/>
        </w:rPr>
        <w:drawing>
          <wp:anchor distT="0" distB="0" distL="114300" distR="114300" simplePos="0" relativeHeight="251663360" behindDoc="1" locked="0" layoutInCell="1" allowOverlap="1" wp14:anchorId="7FD523C7" wp14:editId="6CC20C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0242" cy="940242"/>
            <wp:effectExtent l="0" t="0" r="0" b="0"/>
            <wp:wrapTight wrapText="bothSides">
              <wp:wrapPolygon edited="0">
                <wp:start x="7005" y="0"/>
                <wp:lineTo x="4816" y="1751"/>
                <wp:lineTo x="1314" y="5692"/>
                <wp:lineTo x="1751" y="16638"/>
                <wp:lineTo x="5692" y="20141"/>
                <wp:lineTo x="7443" y="21016"/>
                <wp:lineTo x="12259" y="21016"/>
                <wp:lineTo x="14886" y="20141"/>
                <wp:lineTo x="20141" y="16638"/>
                <wp:lineTo x="20578" y="6130"/>
                <wp:lineTo x="17514" y="1751"/>
                <wp:lineTo x="15324" y="0"/>
                <wp:lineTo x="7005" y="0"/>
              </wp:wrapPolygon>
            </wp:wrapTight>
            <wp:docPr id="14747979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2121" cy="952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1CFC">
        <w:t xml:space="preserve"> </w:t>
      </w:r>
      <w:r w:rsidRPr="005A6348">
        <w:rPr>
          <w:b/>
          <w:bCs/>
        </w:rPr>
        <w:t>Faça jejum de compras por impulso</w:t>
      </w:r>
      <w:r w:rsidR="00B53D66">
        <w:br/>
      </w:r>
      <w:r w:rsidRPr="00930689">
        <w:t xml:space="preserve">Antes de clicar em “comprar”, pergunte: “Eu realmente preciso disso ou é só desejo de chocolate?” Espere </w:t>
      </w:r>
      <w:r w:rsidR="00736337">
        <w:t>algumas horas...</w:t>
      </w:r>
      <w:r w:rsidRPr="00930689">
        <w:t xml:space="preserve"> Muitas vezes o desejo passa e você economiza sem sofrimento. Use o dinheiro guardado para quitar uma dívida pequena engordar a poupança</w:t>
      </w:r>
      <w:r w:rsidR="00736337">
        <w:t>, ajudar a prosperar o seu negócio ou alguma cause que lhe seja cara.</w:t>
      </w:r>
      <w:r w:rsidRPr="00930689">
        <w:t xml:space="preserve"> Seu eu futuro vai te mandar um ovo de chocolate virtual de agradecimento.</w:t>
      </w:r>
    </w:p>
    <w:p w14:paraId="14323016" w14:textId="77777777" w:rsidR="00B53D66" w:rsidRDefault="00B53D66" w:rsidP="00DA1CFC"/>
    <w:p w14:paraId="54635E49" w14:textId="75C62A78" w:rsidR="00930689" w:rsidRPr="00930689" w:rsidRDefault="00DA1CFC" w:rsidP="00035B10">
      <w:r w:rsidRPr="005A6348">
        <w:rPr>
          <w:b/>
          <w:bCs/>
          <w:noProof/>
          <w:highlight w:val="yellow"/>
        </w:rPr>
        <w:drawing>
          <wp:anchor distT="0" distB="0" distL="114300" distR="114300" simplePos="0" relativeHeight="251664384" behindDoc="1" locked="0" layoutInCell="1" allowOverlap="1" wp14:anchorId="485425C6" wp14:editId="097675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8498" cy="898498"/>
            <wp:effectExtent l="0" t="0" r="0" b="0"/>
            <wp:wrapTight wrapText="bothSides">
              <wp:wrapPolygon edited="0">
                <wp:start x="0" y="0"/>
                <wp:lineTo x="0" y="21081"/>
                <wp:lineTo x="21081" y="21081"/>
                <wp:lineTo x="21081" y="0"/>
                <wp:lineTo x="0" y="0"/>
              </wp:wrapPolygon>
            </wp:wrapTight>
            <wp:docPr id="13609565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4" cy="9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6348" w:rsidRPr="005A6348">
        <w:rPr>
          <w:b/>
          <w:bCs/>
        </w:rPr>
        <w:t xml:space="preserve">Doe </w:t>
      </w:r>
      <w:r w:rsidR="00930689" w:rsidRPr="005A6348">
        <w:rPr>
          <w:b/>
          <w:bCs/>
        </w:rPr>
        <w:t>com genero</w:t>
      </w:r>
      <w:r w:rsidR="005A6348" w:rsidRPr="005A6348">
        <w:rPr>
          <w:b/>
          <w:bCs/>
        </w:rPr>
        <w:t>sidade</w:t>
      </w:r>
      <w:r w:rsidR="00035B10">
        <w:t xml:space="preserve"> </w:t>
      </w:r>
      <w:r w:rsidR="00B53D66">
        <w:br/>
      </w:r>
      <w:r w:rsidR="00930689" w:rsidRPr="00930689">
        <w:t xml:space="preserve">Páscoa também é sobre compartilhar. Doe </w:t>
      </w:r>
      <w:r w:rsidR="004F6518">
        <w:t xml:space="preserve">o que for possível </w:t>
      </w:r>
      <w:r w:rsidR="00930689" w:rsidRPr="00930689">
        <w:t>para uma causa que você gosta, ajude um amigo ou participe de uma vaquinha. Além de fazer bem para os outros, gera uma sensação ótima — e ainda pode render dedução no Imposto de Renda, dependendo da forma. É dar e receber ao mesmo tempo!</w:t>
      </w:r>
      <w:r w:rsidR="00736337">
        <w:t xml:space="preserve"> Doar, não se limita a dinheiro.</w:t>
      </w:r>
      <w:r w:rsidR="004F6518">
        <w:t xml:space="preserve"> Pense em compartilhar seu conhecimento e tempo. </w:t>
      </w:r>
    </w:p>
    <w:p w14:paraId="441C093C" w14:textId="77777777" w:rsidR="00DA1CFC" w:rsidRDefault="00DA1CFC" w:rsidP="00930689"/>
    <w:p w14:paraId="1BD07C5B" w14:textId="49E708BC" w:rsidR="00816BE7" w:rsidRPr="00930689" w:rsidRDefault="009825B4" w:rsidP="00816BE7">
      <w:r>
        <w:rPr>
          <w:noProof/>
        </w:rPr>
        <w:drawing>
          <wp:anchor distT="0" distB="0" distL="114300" distR="114300" simplePos="0" relativeHeight="251668480" behindDoc="1" locked="0" layoutInCell="1" allowOverlap="1" wp14:anchorId="7DDFC249" wp14:editId="7F2C51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" cy="82296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6245766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FC" w:rsidRPr="00DA1CFC">
        <w:t xml:space="preserve"> </w:t>
      </w:r>
      <w:r w:rsidR="00DA1CFC" w:rsidRPr="005A6348">
        <w:rPr>
          <w:b/>
          <w:bCs/>
        </w:rPr>
        <w:t>Plante hábitos que multiplicam como coelhinhos</w:t>
      </w:r>
      <w:r w:rsidR="00B53D66">
        <w:br/>
      </w:r>
      <w:r w:rsidR="00DA1CFC" w:rsidRPr="00930689">
        <w:t xml:space="preserve">Crie uma meta </w:t>
      </w:r>
      <w:r w:rsidR="00816BE7">
        <w:t xml:space="preserve">realista </w:t>
      </w:r>
      <w:r w:rsidR="00DA1CFC" w:rsidRPr="00930689">
        <w:t xml:space="preserve">e divertida para esta primavera: economizar </w:t>
      </w:r>
      <w:r w:rsidR="00816BE7">
        <w:t xml:space="preserve">regularmente (o </w:t>
      </w:r>
      <w:r w:rsidR="005A6348">
        <w:t>d</w:t>
      </w:r>
      <w:r w:rsidR="005A6348" w:rsidRPr="005A6348">
        <w:t>í</w:t>
      </w:r>
      <w:r w:rsidR="005A6348">
        <w:t>zimo</w:t>
      </w:r>
      <w:r w:rsidR="00816BE7">
        <w:t xml:space="preserve"> do seu futuro)</w:t>
      </w:r>
      <w:r w:rsidR="00DA1CFC" w:rsidRPr="00930689">
        <w:t xml:space="preserve">, revisar o orçamento familiar ou começar a investir automaticamente </w:t>
      </w:r>
      <w:r w:rsidR="00816BE7">
        <w:t>periodicamente</w:t>
      </w:r>
      <w:r w:rsidR="00DA1CFC" w:rsidRPr="00930689">
        <w:t>. Com consistência, esses pequenos hábitos crescem rápido e transformam seu jardim financeiro em um campo florido.</w:t>
      </w:r>
      <w:r w:rsidR="00816BE7">
        <w:t xml:space="preserve"> Celebre as realizações e conquistas, mesmo que pequenas, e busque ter mais acertos do que erros ao longo dos anos.</w:t>
      </w:r>
    </w:p>
    <w:p w14:paraId="7A5B67CC" w14:textId="77777777" w:rsidR="004F6518" w:rsidRDefault="004F6518" w:rsidP="00B53D66"/>
    <w:p w14:paraId="0B851E6A" w14:textId="1BC56156" w:rsidR="00B53D66" w:rsidRDefault="009825B4" w:rsidP="00B53D66">
      <w:r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075A877E" wp14:editId="312ABA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3440" cy="792480"/>
            <wp:effectExtent l="0" t="0" r="3810" b="7620"/>
            <wp:wrapTight wrapText="bothSides">
              <wp:wrapPolygon edited="0">
                <wp:start x="0" y="0"/>
                <wp:lineTo x="0" y="21288"/>
                <wp:lineTo x="21214" y="21288"/>
                <wp:lineTo x="21214" y="0"/>
                <wp:lineTo x="0" y="0"/>
              </wp:wrapPolygon>
            </wp:wrapTight>
            <wp:docPr id="8539660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66" w:rsidRPr="005A6348">
        <w:rPr>
          <w:b/>
          <w:bCs/>
        </w:rPr>
        <w:t>Reavalie periodicamente os resultados alcançados, e seus objetivos</w:t>
      </w:r>
      <w:r w:rsidR="00B53D66">
        <w:br/>
        <w:t>Busque a</w:t>
      </w:r>
      <w:r w:rsidR="004F6518">
        <w:t>poio</w:t>
      </w:r>
      <w:r w:rsidR="00B53D66">
        <w:t xml:space="preserve"> com pessoas capacitadas e da sua confiança. </w:t>
      </w:r>
      <w:r w:rsidR="004F6518">
        <w:t>Um</w:t>
      </w:r>
      <w:r w:rsidR="00B53D66">
        <w:t xml:space="preserve"> “</w:t>
      </w:r>
      <w:proofErr w:type="spellStart"/>
      <w:r w:rsidR="00B53D66">
        <w:t>spar</w:t>
      </w:r>
      <w:r w:rsidR="009E1537">
        <w:t>r</w:t>
      </w:r>
      <w:r w:rsidR="00B53D66">
        <w:t>ing</w:t>
      </w:r>
      <w:proofErr w:type="spellEnd"/>
      <w:r w:rsidR="00B53D66">
        <w:t>” pode fazer muita diferença.</w:t>
      </w:r>
      <w:r w:rsidR="004F6518">
        <w:br/>
        <w:t>Sugiro sempre colocar as pessoas antes dos números.</w:t>
      </w:r>
    </w:p>
    <w:p w14:paraId="0AA588FE" w14:textId="77777777" w:rsidR="00B53D66" w:rsidRDefault="00B53D66" w:rsidP="00DA1CFC"/>
    <w:p w14:paraId="3FF4CCC0" w14:textId="77777777" w:rsidR="00816BE7" w:rsidRPr="00816BE7" w:rsidRDefault="00816BE7" w:rsidP="00816BE7">
      <w:r w:rsidRPr="00816BE7">
        <w:t>Tomar decisões de investimento alinhadas aos seus sonhos e necessidades começa com clareza de objetivos. Defina o que você quer conquistar — casa própria, independência financeira, viagens ou segurança familiar — e em quanto tempo. Depois, avalie seu perfil de risco: conservador, moderado ou arrojado.</w:t>
      </w:r>
    </w:p>
    <w:p w14:paraId="2D5FC1E2" w14:textId="77777777" w:rsidR="00816BE7" w:rsidRPr="00816BE7" w:rsidRDefault="00816BE7" w:rsidP="00816BE7">
      <w:r w:rsidRPr="00816BE7">
        <w:t>Com isso, escolha investimentos coerentes com seu prazo e tolerância a oscilações. Para metas de curto prazo, priorize segurança e liquidez; para o longo prazo, considere ativos com maior potencial de crescimento. Diversificar é essencial para equilibrar riscos.</w:t>
      </w:r>
    </w:p>
    <w:p w14:paraId="70E31F1E" w14:textId="7319A59E" w:rsidR="00816BE7" w:rsidRPr="00930689" w:rsidRDefault="00816BE7" w:rsidP="00DA1CFC">
      <w:r w:rsidRPr="00816BE7">
        <w:t>Também é importante manter disciplina, investir regularmente e revisar sua estratégia conforme sua vida muda. Assim, suas decisões deixam de ser impulsivas e passam a refletir o que realmente importa para você.</w:t>
      </w:r>
    </w:p>
    <w:p w14:paraId="4E51CDC4" w14:textId="726D32D0" w:rsidR="00930689" w:rsidRDefault="00930689" w:rsidP="00930689">
      <w:r w:rsidRPr="00930689">
        <w:t xml:space="preserve">A Páscoa nos lembra que, depois de um período de reflexão, vem a renovação. Use essa energia para dar um </w:t>
      </w:r>
      <w:r w:rsidR="009E1537">
        <w:t>“</w:t>
      </w:r>
      <w:proofErr w:type="spellStart"/>
      <w:r w:rsidR="009E1537">
        <w:t>Up</w:t>
      </w:r>
      <w:proofErr w:type="spellEnd"/>
      <w:r w:rsidR="009E1537">
        <w:t xml:space="preserve">” </w:t>
      </w:r>
      <w:r w:rsidRPr="00930689">
        <w:t xml:space="preserve">nas suas finanças de forma leve e alegre. </w:t>
      </w:r>
      <w:r w:rsidR="004F6518">
        <w:br/>
      </w:r>
      <w:r w:rsidR="00DA1CFC">
        <w:t xml:space="preserve">Se </w:t>
      </w:r>
      <w:r w:rsidR="004F6518">
        <w:t xml:space="preserve">estes são temas que não te preocupam, </w:t>
      </w:r>
      <w:r w:rsidR="00DA1CFC">
        <w:t xml:space="preserve">ajude outros. Escuta atenta, empatia e compartilhar sua experiencia já pode ser um ótimo começo. </w:t>
      </w:r>
      <w:r w:rsidR="00B53D66">
        <w:br/>
      </w:r>
      <w:r w:rsidRPr="00930689">
        <w:t>Quem sabe você</w:t>
      </w:r>
      <w:r w:rsidR="004F6518">
        <w:t>,</w:t>
      </w:r>
      <w:r w:rsidRPr="00930689">
        <w:t xml:space="preserve"> termina a temporada com a cesta mais cheia — de </w:t>
      </w:r>
      <w:r w:rsidR="00B53D66">
        <w:t xml:space="preserve">paz, felicidade, </w:t>
      </w:r>
      <w:r w:rsidR="004F6518">
        <w:t xml:space="preserve">recursos, reconhecimento e </w:t>
      </w:r>
      <w:r w:rsidRPr="00930689">
        <w:t>chocolates.</w:t>
      </w:r>
    </w:p>
    <w:p w14:paraId="72AF372A" w14:textId="77777777" w:rsidR="00816BE7" w:rsidRPr="00816BE7" w:rsidRDefault="00816BE7" w:rsidP="00816BE7">
      <w:r w:rsidRPr="00816BE7">
        <w:t>Espero que seja inspirador e útil, e fico à disposição para aprofundar este e outros assuntos ligados às suas expectativas, à vida financeira pessoal, da família, ao desenvolvimento da carreira e dos negócios.</w:t>
      </w:r>
    </w:p>
    <w:p w14:paraId="334FA561" w14:textId="54B17617" w:rsidR="00930689" w:rsidRDefault="00930689" w:rsidP="00930689">
      <w:r w:rsidRPr="00930689">
        <w:t xml:space="preserve">Feliz Páscoa, boa caçada e que </w:t>
      </w:r>
      <w:r w:rsidR="00816BE7">
        <w:t xml:space="preserve">a sua satisfação, felicidade e sentimento de missão cumprida na sua passagem nesta vida, </w:t>
      </w:r>
      <w:r w:rsidRPr="00930689">
        <w:t>multiplique mais rápido que os ovos do coelho!</w:t>
      </w:r>
      <w:r w:rsidR="004F6518">
        <w:t xml:space="preserve"> </w:t>
      </w:r>
    </w:p>
    <w:p w14:paraId="727BA1A2" w14:textId="77777777" w:rsidR="000B4232" w:rsidRPr="00930689" w:rsidRDefault="000B4232" w:rsidP="00930689"/>
    <w:p w14:paraId="25C389C1" w14:textId="332314A7" w:rsidR="007140A4" w:rsidRPr="007140A4" w:rsidRDefault="000B4232" w:rsidP="007140A4">
      <w:pPr>
        <w:jc w:val="center"/>
        <w:rPr>
          <w:sz w:val="16"/>
          <w:szCs w:val="16"/>
        </w:rPr>
      </w:pPr>
      <w:r w:rsidRPr="000B4232">
        <w:rPr>
          <w:noProof/>
        </w:rPr>
        <w:drawing>
          <wp:inline distT="0" distB="0" distL="0" distR="0" wp14:anchorId="1D5C9705" wp14:editId="5CD2AA3A">
            <wp:extent cx="6166733" cy="1917778"/>
            <wp:effectExtent l="0" t="0" r="5715" b="6350"/>
            <wp:docPr id="1410611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11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022" cy="19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0A4">
        <w:br/>
      </w:r>
      <w:proofErr w:type="spellStart"/>
      <w:r w:rsidR="007140A4" w:rsidRPr="007140A4">
        <w:rPr>
          <w:sz w:val="16"/>
          <w:szCs w:val="16"/>
        </w:rPr>
        <w:t>Photo</w:t>
      </w:r>
      <w:proofErr w:type="spellEnd"/>
      <w:r w:rsidR="007140A4" w:rsidRPr="007140A4">
        <w:rPr>
          <w:sz w:val="16"/>
          <w:szCs w:val="16"/>
        </w:rPr>
        <w:t xml:space="preserve"> </w:t>
      </w:r>
      <w:proofErr w:type="spellStart"/>
      <w:r w:rsidR="007140A4" w:rsidRPr="007140A4">
        <w:rPr>
          <w:sz w:val="16"/>
          <w:szCs w:val="16"/>
        </w:rPr>
        <w:t>Courtesy</w:t>
      </w:r>
      <w:proofErr w:type="spellEnd"/>
      <w:r w:rsidR="007140A4" w:rsidRPr="007140A4">
        <w:rPr>
          <w:sz w:val="16"/>
          <w:szCs w:val="16"/>
        </w:rPr>
        <w:t xml:space="preserve"> of Adobe</w:t>
      </w:r>
    </w:p>
    <w:sectPr w:rsidR="007140A4" w:rsidRPr="007140A4" w:rsidSect="009E7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89"/>
    <w:rsid w:val="00035B10"/>
    <w:rsid w:val="00051178"/>
    <w:rsid w:val="000B4232"/>
    <w:rsid w:val="00190B5D"/>
    <w:rsid w:val="004263E1"/>
    <w:rsid w:val="004A7E1C"/>
    <w:rsid w:val="004F6518"/>
    <w:rsid w:val="00517CBF"/>
    <w:rsid w:val="005A6348"/>
    <w:rsid w:val="007140A4"/>
    <w:rsid w:val="00736337"/>
    <w:rsid w:val="007F7C5C"/>
    <w:rsid w:val="00816BE7"/>
    <w:rsid w:val="008667D1"/>
    <w:rsid w:val="008B4C5B"/>
    <w:rsid w:val="008F2DB3"/>
    <w:rsid w:val="0091441C"/>
    <w:rsid w:val="00930689"/>
    <w:rsid w:val="009825B4"/>
    <w:rsid w:val="009A0A45"/>
    <w:rsid w:val="009E1537"/>
    <w:rsid w:val="009E77CF"/>
    <w:rsid w:val="00B53D66"/>
    <w:rsid w:val="00C24A32"/>
    <w:rsid w:val="00D10874"/>
    <w:rsid w:val="00DA1CFC"/>
    <w:rsid w:val="00E7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C276A"/>
  <w15:chartTrackingRefBased/>
  <w15:docId w15:val="{8DFAE6C7-3B0F-4119-85C1-FB25A9C5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30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0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306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30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06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0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30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30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30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306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306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306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3068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3068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306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306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306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306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30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30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30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30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30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306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306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3068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306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3068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306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BE5D8-4C97-4328-9D44-2DBF8A23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816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Maag</dc:creator>
  <cp:keywords/>
  <dc:description/>
  <cp:lastModifiedBy>Tobias Maag</cp:lastModifiedBy>
  <cp:revision>5</cp:revision>
  <cp:lastPrinted>2026-04-05T14:29:00Z</cp:lastPrinted>
  <dcterms:created xsi:type="dcterms:W3CDTF">2026-04-03T20:36:00Z</dcterms:created>
  <dcterms:modified xsi:type="dcterms:W3CDTF">2026-04-05T14:30:00Z</dcterms:modified>
</cp:coreProperties>
</file>